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80"/>
        <w:gridCol w:w="4680"/>
      </w:tblGrid>
      <w:tr w:rsidR="0067616B" w:rsidRPr="0067616B" w14:paraId="7F6919BB" w14:textId="77777777" w:rsidTr="0067616B">
        <w:trPr>
          <w:tblCellSpacing w:w="15" w:type="dxa"/>
        </w:trPr>
        <w:tc>
          <w:tcPr>
            <w:tcW w:w="2500" w:type="pct"/>
            <w:tcMar>
              <w:top w:w="0" w:type="dxa"/>
              <w:left w:w="225" w:type="dxa"/>
              <w:bottom w:w="0" w:type="dxa"/>
              <w:right w:w="225" w:type="dxa"/>
            </w:tcMar>
            <w:vAlign w:val="center"/>
            <w:hideMark/>
          </w:tcPr>
          <w:p w14:paraId="4FD0DACA" w14:textId="77777777" w:rsidR="0067616B" w:rsidRDefault="0067616B" w:rsidP="0067616B">
            <w:pPr>
              <w:spacing w:after="0" w:line="240" w:lineRule="auto"/>
              <w:rPr>
                <w:rFonts w:ascii="Times New Roman" w:eastAsia="Times New Roman" w:hAnsi="Times New Roman" w:cs="Times New Roman"/>
                <w:sz w:val="24"/>
                <w:szCs w:val="24"/>
              </w:rPr>
            </w:pPr>
            <w:r w:rsidRPr="0067616B">
              <w:rPr>
                <w:rFonts w:ascii="Times New Roman" w:eastAsia="Times New Roman" w:hAnsi="Times New Roman" w:cs="Times New Roman"/>
                <w:b/>
                <w:bCs/>
                <w:color w:val="8D2424"/>
                <w:sz w:val="27"/>
                <w:szCs w:val="27"/>
              </w:rPr>
              <w:t>September 15, 2016</w:t>
            </w:r>
            <w:r w:rsidRPr="0067616B">
              <w:rPr>
                <w:rFonts w:ascii="Times New Roman" w:eastAsia="Times New Roman" w:hAnsi="Times New Roman" w:cs="Times New Roman"/>
                <w:sz w:val="24"/>
                <w:szCs w:val="24"/>
              </w:rPr>
              <w:br/>
              <w:t>A direct contact via EA7URJ with students at </w:t>
            </w:r>
            <w:r w:rsidRPr="0067616B">
              <w:rPr>
                <w:rFonts w:ascii="Times New Roman" w:eastAsia="Times New Roman" w:hAnsi="Times New Roman" w:cs="Times New Roman"/>
                <w:b/>
                <w:bCs/>
                <w:sz w:val="24"/>
                <w:szCs w:val="24"/>
              </w:rPr>
              <w:t xml:space="preserve">C.E.PR. </w:t>
            </w:r>
            <w:proofErr w:type="spellStart"/>
            <w:r w:rsidRPr="0067616B">
              <w:rPr>
                <w:rFonts w:ascii="Times New Roman" w:eastAsia="Times New Roman" w:hAnsi="Times New Roman" w:cs="Times New Roman"/>
                <w:b/>
                <w:bCs/>
                <w:sz w:val="24"/>
                <w:szCs w:val="24"/>
              </w:rPr>
              <w:t>Almadén</w:t>
            </w:r>
            <w:proofErr w:type="spellEnd"/>
            <w:r w:rsidRPr="0067616B">
              <w:rPr>
                <w:rFonts w:ascii="Times New Roman" w:eastAsia="Times New Roman" w:hAnsi="Times New Roman" w:cs="Times New Roman"/>
                <w:b/>
                <w:bCs/>
                <w:sz w:val="24"/>
                <w:szCs w:val="24"/>
              </w:rPr>
              <w:t xml:space="preserve">, </w:t>
            </w:r>
            <w:proofErr w:type="spellStart"/>
            <w:r w:rsidRPr="0067616B">
              <w:rPr>
                <w:rFonts w:ascii="Times New Roman" w:eastAsia="Times New Roman" w:hAnsi="Times New Roman" w:cs="Times New Roman"/>
                <w:b/>
                <w:bCs/>
                <w:sz w:val="24"/>
                <w:szCs w:val="24"/>
              </w:rPr>
              <w:t>Jaén</w:t>
            </w:r>
            <w:proofErr w:type="spellEnd"/>
            <w:r w:rsidRPr="0067616B">
              <w:rPr>
                <w:rFonts w:ascii="Times New Roman" w:eastAsia="Times New Roman" w:hAnsi="Times New Roman" w:cs="Times New Roman"/>
                <w:b/>
                <w:bCs/>
                <w:sz w:val="24"/>
                <w:szCs w:val="24"/>
              </w:rPr>
              <w:t>, Spain</w:t>
            </w:r>
            <w:r w:rsidRPr="0067616B">
              <w:rPr>
                <w:rFonts w:ascii="Times New Roman" w:eastAsia="Times New Roman" w:hAnsi="Times New Roman" w:cs="Times New Roman"/>
                <w:sz w:val="24"/>
                <w:szCs w:val="24"/>
              </w:rPr>
              <w:t> was successful Thu 2016-09-15</w:t>
            </w:r>
            <w:r w:rsidRPr="0067616B">
              <w:rPr>
                <w:rFonts w:ascii="Times New Roman" w:eastAsia="Times New Roman" w:hAnsi="Times New Roman" w:cs="Times New Roman"/>
                <w:b/>
                <w:bCs/>
                <w:sz w:val="24"/>
                <w:szCs w:val="24"/>
              </w:rPr>
              <w:t> </w:t>
            </w:r>
            <w:r w:rsidRPr="0067616B">
              <w:rPr>
                <w:rFonts w:ascii="Times New Roman" w:eastAsia="Times New Roman" w:hAnsi="Times New Roman" w:cs="Times New Roman"/>
                <w:sz w:val="24"/>
                <w:szCs w:val="24"/>
              </w:rPr>
              <w:t xml:space="preserve">08:14:19 UTC 52 deg. Astronaut Kate </w:t>
            </w:r>
            <w:proofErr w:type="spellStart"/>
            <w:r w:rsidRPr="0067616B">
              <w:rPr>
                <w:rFonts w:ascii="Times New Roman" w:eastAsia="Times New Roman" w:hAnsi="Times New Roman" w:cs="Times New Roman"/>
                <w:sz w:val="24"/>
                <w:szCs w:val="24"/>
              </w:rPr>
              <w:t>Rubins</w:t>
            </w:r>
            <w:proofErr w:type="spellEnd"/>
            <w:r w:rsidRPr="0067616B">
              <w:rPr>
                <w:rFonts w:ascii="Times New Roman" w:eastAsia="Times New Roman" w:hAnsi="Times New Roman" w:cs="Times New Roman"/>
                <w:sz w:val="24"/>
                <w:szCs w:val="24"/>
              </w:rPr>
              <w:t xml:space="preserve"> KG5FYJ answered 13 questions for students. </w:t>
            </w:r>
            <w:r w:rsidRPr="0067616B">
              <w:rPr>
                <w:rFonts w:ascii="Times New Roman" w:eastAsia="Times New Roman" w:hAnsi="Times New Roman" w:cs="Times New Roman"/>
                <w:sz w:val="24"/>
                <w:szCs w:val="24"/>
              </w:rPr>
              <w:br/>
              <w:t> </w:t>
            </w:r>
            <w:r w:rsidRPr="0067616B">
              <w:rPr>
                <w:rFonts w:ascii="Times New Roman" w:eastAsia="Times New Roman" w:hAnsi="Times New Roman" w:cs="Times New Roman"/>
                <w:sz w:val="24"/>
                <w:szCs w:val="24"/>
              </w:rPr>
              <w:br/>
              <w:t>Watch a YouTube video of the interview.</w:t>
            </w:r>
          </w:p>
          <w:p w14:paraId="35D5A1B5" w14:textId="3AFFA671" w:rsidR="0067616B" w:rsidRPr="0067616B" w:rsidRDefault="0067616B" w:rsidP="0067616B">
            <w:pPr>
              <w:spacing w:after="0" w:line="240" w:lineRule="auto"/>
              <w:rPr>
                <w:rFonts w:ascii="Times New Roman" w:eastAsia="Times New Roman" w:hAnsi="Times New Roman" w:cs="Times New Roman"/>
                <w:sz w:val="24"/>
                <w:szCs w:val="24"/>
              </w:rPr>
            </w:pPr>
            <w:hyperlink r:id="rId4" w:history="1">
              <w:r w:rsidRPr="0067616B">
                <w:rPr>
                  <w:rStyle w:val="Hyperlink"/>
                  <w:rFonts w:ascii="Times New Roman" w:eastAsia="Times New Roman" w:hAnsi="Times New Roman" w:cs="Times New Roman"/>
                  <w:sz w:val="24"/>
                  <w:szCs w:val="24"/>
                </w:rPr>
                <w:t>https://youtu.be/SUH8suf56ko</w:t>
              </w:r>
            </w:hyperlink>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 xml:space="preserve">C.E.PR. is a Primary Education State School. This school year (2013/2014) there are 420 students from 6 to 12 years old. C.E.PR. </w:t>
            </w:r>
            <w:proofErr w:type="spellStart"/>
            <w:r w:rsidRPr="0067616B">
              <w:rPr>
                <w:rFonts w:ascii="Times New Roman" w:eastAsia="Times New Roman" w:hAnsi="Times New Roman" w:cs="Times New Roman"/>
                <w:color w:val="2A2A2A"/>
                <w:sz w:val="24"/>
                <w:szCs w:val="24"/>
              </w:rPr>
              <w:t>Almadén</w:t>
            </w:r>
            <w:proofErr w:type="spellEnd"/>
            <w:r w:rsidRPr="0067616B">
              <w:rPr>
                <w:rFonts w:ascii="Times New Roman" w:eastAsia="Times New Roman" w:hAnsi="Times New Roman" w:cs="Times New Roman"/>
                <w:color w:val="2A2A2A"/>
                <w:sz w:val="24"/>
                <w:szCs w:val="24"/>
              </w:rPr>
              <w:t xml:space="preserve"> is a Multilingual School with </w:t>
            </w:r>
            <w:proofErr w:type="spellStart"/>
            <w:r w:rsidRPr="0067616B">
              <w:rPr>
                <w:rFonts w:ascii="Times New Roman" w:eastAsia="Times New Roman" w:hAnsi="Times New Roman" w:cs="Times New Roman"/>
                <w:color w:val="2A2A2A"/>
                <w:sz w:val="24"/>
                <w:szCs w:val="24"/>
              </w:rPr>
              <w:t>Français</w:t>
            </w:r>
            <w:proofErr w:type="spellEnd"/>
            <w:r w:rsidRPr="0067616B">
              <w:rPr>
                <w:rFonts w:ascii="Times New Roman" w:eastAsia="Times New Roman" w:hAnsi="Times New Roman" w:cs="Times New Roman"/>
                <w:color w:val="2A2A2A"/>
                <w:sz w:val="24"/>
                <w:szCs w:val="24"/>
              </w:rPr>
              <w:t xml:space="preserve"> as L2 and English as L3.</w:t>
            </w:r>
          </w:p>
        </w:tc>
        <w:tc>
          <w:tcPr>
            <w:tcW w:w="2500" w:type="pct"/>
            <w:tcMar>
              <w:top w:w="0" w:type="dxa"/>
              <w:left w:w="225" w:type="dxa"/>
              <w:bottom w:w="0" w:type="dxa"/>
              <w:right w:w="225" w:type="dxa"/>
            </w:tcMar>
            <w:vAlign w:val="center"/>
            <w:hideMark/>
          </w:tcPr>
          <w:p w14:paraId="5FA95D31" w14:textId="77777777" w:rsidR="0067616B" w:rsidRPr="0067616B" w:rsidRDefault="0067616B" w:rsidP="0067616B">
            <w:pPr>
              <w:spacing w:after="0" w:line="240" w:lineRule="auto"/>
              <w:rPr>
                <w:rFonts w:ascii="Times New Roman" w:eastAsia="Times New Roman" w:hAnsi="Times New Roman" w:cs="Times New Roman"/>
                <w:sz w:val="24"/>
                <w:szCs w:val="24"/>
              </w:rPr>
            </w:pPr>
            <w:bookmarkStart w:id="0" w:name="_GoBack"/>
            <w:bookmarkEnd w:id="0"/>
          </w:p>
        </w:tc>
      </w:tr>
    </w:tbl>
    <w:p w14:paraId="7E0D2194" w14:textId="77777777" w:rsidR="0067616B" w:rsidRPr="0067616B" w:rsidRDefault="0067616B" w:rsidP="0067616B">
      <w:pPr>
        <w:spacing w:after="0" w:line="240" w:lineRule="auto"/>
        <w:rPr>
          <w:rFonts w:ascii="Times New Roman" w:eastAsia="Times New Roman" w:hAnsi="Times New Roman" w:cs="Times New Roman"/>
          <w:sz w:val="24"/>
          <w:szCs w:val="24"/>
        </w:rPr>
      </w:pPr>
      <w:r w:rsidRPr="0067616B">
        <w:rPr>
          <w:rFonts w:ascii="Times New Roman" w:eastAsia="Times New Roman" w:hAnsi="Times New Roman" w:cs="Times New Roman"/>
          <w:sz w:val="24"/>
          <w:szCs w:val="24"/>
        </w:rPr>
        <w:pict w14:anchorId="5B9AB3D0">
          <v:rect id="_x0000_i1025" style="width:468pt;height:1.5pt" o:hralign="center" o:hrstd="t" o:hr="t" fillcolor="#a0a0a0" stroked="f"/>
        </w:pict>
      </w:r>
    </w:p>
    <w:p w14:paraId="58CE1457" w14:textId="77777777" w:rsidR="0067616B" w:rsidRPr="0067616B" w:rsidRDefault="0067616B" w:rsidP="0067616B">
      <w:pPr>
        <w:spacing w:after="0" w:line="240" w:lineRule="auto"/>
        <w:rPr>
          <w:rFonts w:ascii="Times New Roman" w:eastAsia="Times New Roman" w:hAnsi="Times New Roman" w:cs="Times New Roman"/>
          <w:sz w:val="24"/>
          <w:szCs w:val="24"/>
        </w:rPr>
      </w:pPr>
      <w:r w:rsidRPr="0067616B">
        <w:rPr>
          <w:rFonts w:ascii="Times New Roman" w:eastAsia="Times New Roman" w:hAnsi="Times New Roman" w:cs="Times New Roman"/>
          <w:b/>
          <w:bCs/>
          <w:color w:val="8D2424"/>
          <w:sz w:val="27"/>
          <w:szCs w:val="27"/>
        </w:rPr>
        <w:t>September 10, 2016</w:t>
      </w:r>
      <w:r w:rsidRPr="0067616B">
        <w:rPr>
          <w:rFonts w:ascii="Times New Roman" w:eastAsia="Times New Roman" w:hAnsi="Times New Roman" w:cs="Times New Roman"/>
          <w:sz w:val="24"/>
          <w:szCs w:val="24"/>
        </w:rPr>
        <w:br/>
        <w:t>A contact via telebridge station W5SRJ with students and scouts at </w:t>
      </w:r>
      <w:r w:rsidRPr="0067616B">
        <w:rPr>
          <w:rFonts w:ascii="Times New Roman" w:eastAsia="Times New Roman" w:hAnsi="Times New Roman" w:cs="Times New Roman"/>
          <w:b/>
          <w:bCs/>
          <w:sz w:val="24"/>
          <w:szCs w:val="24"/>
        </w:rPr>
        <w:t>Lewis and Clark National Historic Park, Astoria, OR, USA</w:t>
      </w:r>
      <w:r w:rsidRPr="0067616B">
        <w:rPr>
          <w:rFonts w:ascii="Times New Roman" w:eastAsia="Times New Roman" w:hAnsi="Times New Roman" w:cs="Times New Roman"/>
          <w:sz w:val="24"/>
          <w:szCs w:val="24"/>
        </w:rPr>
        <w:t xml:space="preserve"> was successful Sat 2016-09-10 17:03:19 UTC 43 deg. Astronaut Kate </w:t>
      </w:r>
      <w:proofErr w:type="spellStart"/>
      <w:r w:rsidRPr="0067616B">
        <w:rPr>
          <w:rFonts w:ascii="Times New Roman" w:eastAsia="Times New Roman" w:hAnsi="Times New Roman" w:cs="Times New Roman"/>
          <w:sz w:val="24"/>
          <w:szCs w:val="24"/>
        </w:rPr>
        <w:t>Rubins</w:t>
      </w:r>
      <w:proofErr w:type="spellEnd"/>
      <w:r w:rsidRPr="0067616B">
        <w:rPr>
          <w:rFonts w:ascii="Times New Roman" w:eastAsia="Times New Roman" w:hAnsi="Times New Roman" w:cs="Times New Roman"/>
          <w:sz w:val="24"/>
          <w:szCs w:val="24"/>
        </w:rPr>
        <w:t>, ​KG5FYJ, answered the 19th question posed by students as the ISS passed over the horizon at W5SRJ.</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sz w:val="24"/>
          <w:szCs w:val="24"/>
        </w:rPr>
        <w:br/>
        <w:t>Watch a recording of the interview at </w:t>
      </w:r>
      <w:hyperlink r:id="rId5" w:tgtFrame="_blank" w:history="1">
        <w:r w:rsidRPr="0067616B">
          <w:rPr>
            <w:rFonts w:ascii="Times New Roman" w:eastAsia="Times New Roman" w:hAnsi="Times New Roman" w:cs="Times New Roman"/>
            <w:color w:val="0000FF"/>
            <w:sz w:val="24"/>
            <w:szCs w:val="24"/>
            <w:u w:val="single"/>
          </w:rPr>
          <w:t>https://www.youtube.com/watch?v=t1wUTi_uaeI&amp;app=desktop</w:t>
        </w:r>
      </w:hyperlink>
    </w:p>
    <w:p w14:paraId="74EF24E5" w14:textId="77777777" w:rsidR="0067616B" w:rsidRPr="0067616B" w:rsidRDefault="0067616B" w:rsidP="0067616B">
      <w:pPr>
        <w:spacing w:after="75" w:line="0" w:lineRule="atLeast"/>
        <w:rPr>
          <w:rFonts w:ascii="Times New Roman" w:eastAsia="Times New Roman" w:hAnsi="Times New Roman" w:cs="Times New Roman"/>
          <w:sz w:val="24"/>
          <w:szCs w:val="24"/>
        </w:rPr>
      </w:pPr>
      <w:r w:rsidRPr="0067616B">
        <w:rPr>
          <w:rFonts w:ascii="Times New Roman" w:eastAsia="Times New Roman" w:hAnsi="Times New Roman" w:cs="Times New Roman"/>
          <w:noProof/>
          <w:color w:val="0000FF"/>
          <w:sz w:val="24"/>
          <w:szCs w:val="24"/>
        </w:rPr>
        <w:drawing>
          <wp:inline distT="0" distB="0" distL="0" distR="0" wp14:anchorId="58F106C8" wp14:editId="319E06CA">
            <wp:extent cx="3810000" cy="2537460"/>
            <wp:effectExtent l="0" t="0" r="0" b="0"/>
            <wp:docPr id="7" name="Picture 7" descr="http://www.ariss.org/uploads/1/9/6/8/19681527/p1190513.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riss.org/uploads/1/9/6/8/19681527/p1190513.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1567567C" w14:textId="77777777" w:rsidR="0067616B" w:rsidRPr="0067616B" w:rsidRDefault="0067616B" w:rsidP="0067616B">
      <w:pPr>
        <w:spacing w:after="75" w:line="0" w:lineRule="atLeast"/>
        <w:rPr>
          <w:rFonts w:ascii="Times New Roman" w:eastAsia="Times New Roman" w:hAnsi="Times New Roman" w:cs="Times New Roman"/>
          <w:sz w:val="24"/>
          <w:szCs w:val="24"/>
        </w:rPr>
      </w:pPr>
      <w:r w:rsidRPr="0067616B">
        <w:rPr>
          <w:rFonts w:ascii="Times New Roman" w:eastAsia="Times New Roman" w:hAnsi="Times New Roman" w:cs="Times New Roman"/>
          <w:noProof/>
          <w:color w:val="0000FF"/>
          <w:sz w:val="24"/>
          <w:szCs w:val="24"/>
        </w:rPr>
        <w:lastRenderedPageBreak/>
        <w:drawing>
          <wp:inline distT="0" distB="0" distL="0" distR="0" wp14:anchorId="16774EF3" wp14:editId="7A1C7267">
            <wp:extent cx="3810000" cy="2537460"/>
            <wp:effectExtent l="0" t="0" r="0" b="0"/>
            <wp:docPr id="6" name="Picture 6" descr="http://www.ariss.org/uploads/1/9/6/8/19681527/img-6312.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iss.org/uploads/1/9/6/8/19681527/img-6312.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386D9F1A" w14:textId="77777777" w:rsidR="0067616B" w:rsidRPr="0067616B" w:rsidRDefault="0067616B" w:rsidP="0067616B">
      <w:pPr>
        <w:spacing w:after="75" w:line="0" w:lineRule="atLeast"/>
        <w:rPr>
          <w:rFonts w:ascii="Times New Roman" w:eastAsia="Times New Roman" w:hAnsi="Times New Roman" w:cs="Times New Roman"/>
          <w:sz w:val="24"/>
          <w:szCs w:val="24"/>
        </w:rPr>
      </w:pPr>
      <w:r w:rsidRPr="0067616B">
        <w:rPr>
          <w:rFonts w:ascii="Times New Roman" w:eastAsia="Times New Roman" w:hAnsi="Times New Roman" w:cs="Times New Roman"/>
          <w:noProof/>
          <w:color w:val="0000FF"/>
          <w:sz w:val="24"/>
          <w:szCs w:val="24"/>
        </w:rPr>
        <w:drawing>
          <wp:inline distT="0" distB="0" distL="0" distR="0" wp14:anchorId="305DC71D" wp14:editId="18AC7A61">
            <wp:extent cx="3810000" cy="2537460"/>
            <wp:effectExtent l="0" t="0" r="0" b="0"/>
            <wp:docPr id="5" name="Picture 5" descr="http://www.ariss.org/uploads/1/9/6/8/19681527/img-2217.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riss.org/uploads/1/9/6/8/19681527/img-2217.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607D69EE" w14:textId="77777777" w:rsidR="0067616B" w:rsidRPr="0067616B" w:rsidRDefault="0067616B" w:rsidP="0067616B">
      <w:pPr>
        <w:spacing w:after="75" w:line="0" w:lineRule="atLeast"/>
        <w:rPr>
          <w:rFonts w:ascii="Times New Roman" w:eastAsia="Times New Roman" w:hAnsi="Times New Roman" w:cs="Times New Roman"/>
          <w:sz w:val="24"/>
          <w:szCs w:val="24"/>
        </w:rPr>
      </w:pPr>
      <w:r w:rsidRPr="0067616B">
        <w:rPr>
          <w:rFonts w:ascii="Times New Roman" w:eastAsia="Times New Roman" w:hAnsi="Times New Roman" w:cs="Times New Roman"/>
          <w:noProof/>
          <w:color w:val="0000FF"/>
          <w:sz w:val="24"/>
          <w:szCs w:val="24"/>
        </w:rPr>
        <w:drawing>
          <wp:inline distT="0" distB="0" distL="0" distR="0" wp14:anchorId="2BDFA2B9" wp14:editId="3D72519F">
            <wp:extent cx="3810000" cy="2537460"/>
            <wp:effectExtent l="0" t="0" r="0" b="0"/>
            <wp:docPr id="4" name="Picture 4" descr="http://www.ariss.org/uploads/1/9/6/8/19681527/img-2257.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riss.org/uploads/1/9/6/8/19681527/img-2257.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4655C639" w14:textId="77777777" w:rsidR="0067616B" w:rsidRPr="0067616B" w:rsidRDefault="0067616B" w:rsidP="0067616B">
      <w:pPr>
        <w:spacing w:after="0" w:line="240" w:lineRule="auto"/>
        <w:rPr>
          <w:rFonts w:ascii="Times New Roman" w:eastAsia="Times New Roman" w:hAnsi="Times New Roman" w:cs="Times New Roman"/>
          <w:sz w:val="24"/>
          <w:szCs w:val="24"/>
        </w:rPr>
      </w:pPr>
      <w:r w:rsidRPr="0067616B">
        <w:rPr>
          <w:rFonts w:ascii="Times New Roman" w:eastAsia="Times New Roman" w:hAnsi="Times New Roman" w:cs="Times New Roman"/>
          <w:color w:val="2A2A2A"/>
          <w:sz w:val="24"/>
          <w:szCs w:val="24"/>
        </w:rPr>
        <w:t xml:space="preserve">Thomas Jefferson was a scientist and a pioneer in many fields of study including biology, geography, meteorology, and ethnology.  Since at least 1793 he had been planning for an </w:t>
      </w:r>
      <w:r w:rsidRPr="0067616B">
        <w:rPr>
          <w:rFonts w:ascii="Times New Roman" w:eastAsia="Times New Roman" w:hAnsi="Times New Roman" w:cs="Times New Roman"/>
          <w:color w:val="2A2A2A"/>
          <w:sz w:val="24"/>
          <w:szCs w:val="24"/>
        </w:rPr>
        <w:lastRenderedPageBreak/>
        <w:t>exploration of the largest remaining unexplored land on earth: the American West.  This resulted in the four pages of detailed instructions that he gave to Meriwether Lewis during their 1801-03 planning for the voyage of the Corps of Discovery.   The resulting 1804-06 U.S. Army expedition to explore along the Missouri and Columbia Rivers was led by Captains Meriwether Lewis and William Clark.  The 33 diverse members of the Corps spent the winter of 1805-06 at a campsite they built just a few miles from the mouth of the Columbia River and named after the local Clatsop Indians.  At Fort Clatsop, the captains planned for the return journey to the United States and worked on writing scientific descriptions of the plants and animals they’d encountered that were new to science (a total of 178 species of plants and 122 animals by the end of the trip).  Like President Thomas Jefferson and Captain Meriwether Lewis, today’s astronauts have a curiosity for exploring beyond known frontiers.  </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Some local students who have participated in various education programs at Lewis and Clark National Historical Park and live in surrounding Clatsop County have been learning about the International Space Station (ISS) and are hoping to have a brief radio conversation with an ISS astronaut.   All of these students live in Clatsop County and are familiar with the park through field trips, park summer camps, family visits, or education programs with rangers visiting their classrooms. The park connected with these students through four relationships: </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   1. The Northwest Regional Educational Service District and the Astoria School District offer a migrant summer school to serve students who have moved within the last three years for their parent’s work.  Several of these students participated in summer camps that the park offered and they were excited about the opportunity to learn about the International Space Station and talk with an astronaut.</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 xml:space="preserve">   2.  Three small local Girl Scout Troops (#10025, #10026, #10086) were interested in this opportunity as they have been focusing on the three keys to Girl Scouting which are Discovering, Connecting, and </w:t>
      </w:r>
      <w:proofErr w:type="gramStart"/>
      <w:r w:rsidRPr="0067616B">
        <w:rPr>
          <w:rFonts w:ascii="Times New Roman" w:eastAsia="Times New Roman" w:hAnsi="Times New Roman" w:cs="Times New Roman"/>
          <w:color w:val="2A2A2A"/>
          <w:sz w:val="24"/>
          <w:szCs w:val="24"/>
        </w:rPr>
        <w:t>Taking Action</w:t>
      </w:r>
      <w:proofErr w:type="gramEnd"/>
      <w:r w:rsidRPr="0067616B">
        <w:rPr>
          <w:rFonts w:ascii="Times New Roman" w:eastAsia="Times New Roman" w:hAnsi="Times New Roman" w:cs="Times New Roman"/>
          <w:color w:val="2A2A2A"/>
          <w:sz w:val="24"/>
          <w:szCs w:val="24"/>
        </w:rPr>
        <w:t>.  The girls and their leaders were happy to incorporate this ARISS opportunity into their projects.</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 xml:space="preserve">   3.  The Fort Clatsop District of Boy Scouts includes local troop #509 and #542.  Since Scouting is about character development and having confidence in yourself to Be Prepared, the ARISS program is a good challenge for these youngsters.  Their district is named in honor of the 1805-06 winter encampment of the 33 people of the Lewis and Clark </w:t>
      </w:r>
      <w:proofErr w:type="gramStart"/>
      <w:r w:rsidRPr="0067616B">
        <w:rPr>
          <w:rFonts w:ascii="Times New Roman" w:eastAsia="Times New Roman" w:hAnsi="Times New Roman" w:cs="Times New Roman"/>
          <w:color w:val="2A2A2A"/>
          <w:sz w:val="24"/>
          <w:szCs w:val="24"/>
        </w:rPr>
        <w:t>Expedition .</w:t>
      </w:r>
      <w:proofErr w:type="gramEnd"/>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   4.  Three of the youth recruited for this special program are children or grandchildren of Lewis and Clark National Historical Park rangers and were excited to learn that an astronaut radio conversation would be happening in their park.</w:t>
      </w:r>
    </w:p>
    <w:p w14:paraId="63A24EB9" w14:textId="77777777" w:rsidR="0067616B" w:rsidRPr="0067616B" w:rsidRDefault="0067616B" w:rsidP="0067616B">
      <w:pPr>
        <w:spacing w:after="0" w:line="240" w:lineRule="auto"/>
        <w:rPr>
          <w:rFonts w:ascii="Times New Roman" w:eastAsia="Times New Roman" w:hAnsi="Times New Roman" w:cs="Times New Roman"/>
          <w:sz w:val="24"/>
          <w:szCs w:val="24"/>
        </w:rPr>
      </w:pPr>
      <w:r w:rsidRPr="0067616B">
        <w:rPr>
          <w:rFonts w:ascii="Times New Roman" w:eastAsia="Times New Roman" w:hAnsi="Times New Roman" w:cs="Times New Roman"/>
          <w:sz w:val="24"/>
          <w:szCs w:val="24"/>
        </w:rPr>
        <w:pict w14:anchorId="65B2265D">
          <v:rect id="_x0000_i1030" style="width:468pt;height:1.5pt" o:hralign="center" o:hrstd="t" o:hr="t" fillcolor="#a0a0a0" stroked="f"/>
        </w:pict>
      </w:r>
    </w:p>
    <w:p w14:paraId="64B2FD20" w14:textId="77777777" w:rsidR="0067616B" w:rsidRPr="0067616B" w:rsidRDefault="0067616B" w:rsidP="0067616B">
      <w:pPr>
        <w:spacing w:after="0" w:line="240" w:lineRule="auto"/>
        <w:rPr>
          <w:rFonts w:ascii="Times New Roman" w:eastAsia="Times New Roman" w:hAnsi="Times New Roman" w:cs="Times New Roman"/>
          <w:sz w:val="24"/>
          <w:szCs w:val="24"/>
        </w:rPr>
      </w:pPr>
      <w:r w:rsidRPr="0067616B">
        <w:rPr>
          <w:rFonts w:ascii="Times New Roman" w:eastAsia="Times New Roman" w:hAnsi="Times New Roman" w:cs="Times New Roman"/>
          <w:b/>
          <w:bCs/>
          <w:color w:val="8D2424"/>
          <w:sz w:val="24"/>
          <w:szCs w:val="24"/>
        </w:rPr>
        <w:t>September 9, 2016</w:t>
      </w:r>
      <w:r w:rsidRPr="0067616B">
        <w:rPr>
          <w:rFonts w:ascii="Times New Roman" w:eastAsia="Times New Roman" w:hAnsi="Times New Roman" w:cs="Times New Roman"/>
          <w:sz w:val="24"/>
          <w:szCs w:val="24"/>
        </w:rPr>
        <w:br/>
        <w:t>A direct contact via KCØNFL with students at </w:t>
      </w:r>
      <w:r w:rsidRPr="0067616B">
        <w:rPr>
          <w:rFonts w:ascii="Times New Roman" w:eastAsia="Times New Roman" w:hAnsi="Times New Roman" w:cs="Times New Roman"/>
          <w:b/>
          <w:bCs/>
          <w:color w:val="2A2A2A"/>
          <w:sz w:val="24"/>
          <w:szCs w:val="24"/>
        </w:rPr>
        <w:t xml:space="preserve">Lawrence Public Library, </w:t>
      </w:r>
      <w:proofErr w:type="gramStart"/>
      <w:r w:rsidRPr="0067616B">
        <w:rPr>
          <w:rFonts w:ascii="Times New Roman" w:eastAsia="Times New Roman" w:hAnsi="Times New Roman" w:cs="Times New Roman"/>
          <w:b/>
          <w:bCs/>
          <w:color w:val="2A2A2A"/>
          <w:sz w:val="24"/>
          <w:szCs w:val="24"/>
        </w:rPr>
        <w:t>Lawrence  KS</w:t>
      </w:r>
      <w:proofErr w:type="gramEnd"/>
      <w:r w:rsidRPr="0067616B">
        <w:rPr>
          <w:rFonts w:ascii="Times New Roman" w:eastAsia="Times New Roman" w:hAnsi="Times New Roman" w:cs="Times New Roman"/>
          <w:b/>
          <w:bCs/>
          <w:color w:val="2A2A2A"/>
          <w:sz w:val="24"/>
          <w:szCs w:val="24"/>
        </w:rPr>
        <w:t>, USA</w:t>
      </w:r>
      <w:r w:rsidRPr="0067616B">
        <w:rPr>
          <w:rFonts w:ascii="Times New Roman" w:eastAsia="Times New Roman" w:hAnsi="Times New Roman" w:cs="Times New Roman"/>
          <w:color w:val="2A2A2A"/>
          <w:sz w:val="24"/>
          <w:szCs w:val="24"/>
        </w:rPr>
        <w:t xml:space="preserve"> was successful Fri 2016-09-09 16:25:42 UTC 56 deg. Astronaut Takuya </w:t>
      </w:r>
      <w:proofErr w:type="spellStart"/>
      <w:r w:rsidRPr="0067616B">
        <w:rPr>
          <w:rFonts w:ascii="Times New Roman" w:eastAsia="Times New Roman" w:hAnsi="Times New Roman" w:cs="Times New Roman"/>
          <w:color w:val="2A2A2A"/>
          <w:sz w:val="24"/>
          <w:szCs w:val="24"/>
        </w:rPr>
        <w:t>Onishi</w:t>
      </w:r>
      <w:proofErr w:type="spellEnd"/>
      <w:r w:rsidRPr="0067616B">
        <w:rPr>
          <w:rFonts w:ascii="Times New Roman" w:eastAsia="Times New Roman" w:hAnsi="Times New Roman" w:cs="Times New Roman"/>
          <w:color w:val="2A2A2A"/>
          <w:sz w:val="24"/>
          <w:szCs w:val="24"/>
        </w:rPr>
        <w:t xml:space="preserve"> KF5LKS answered 13 questions for students and an assembled audience of 300.  91 others watched the livestream online. </w:t>
      </w:r>
      <w:r w:rsidRPr="0067616B">
        <w:rPr>
          <w:rFonts w:ascii="Times New Roman" w:eastAsia="Times New Roman" w:hAnsi="Times New Roman" w:cs="Times New Roman"/>
          <w:sz w:val="24"/>
          <w:szCs w:val="24"/>
        </w:rPr>
        <w:br/>
        <w:t>​</w:t>
      </w:r>
    </w:p>
    <w:p w14:paraId="41A5A05F" w14:textId="77777777" w:rsidR="0067616B" w:rsidRPr="0067616B" w:rsidRDefault="0067616B" w:rsidP="0067616B">
      <w:pPr>
        <w:spacing w:after="75" w:line="0" w:lineRule="atLeast"/>
        <w:rPr>
          <w:rFonts w:ascii="Times New Roman" w:eastAsia="Times New Roman" w:hAnsi="Times New Roman" w:cs="Times New Roman"/>
          <w:sz w:val="24"/>
          <w:szCs w:val="24"/>
        </w:rPr>
      </w:pPr>
      <w:r w:rsidRPr="0067616B">
        <w:rPr>
          <w:rFonts w:ascii="Times New Roman" w:eastAsia="Times New Roman" w:hAnsi="Times New Roman" w:cs="Times New Roman"/>
          <w:noProof/>
          <w:color w:val="0000FF"/>
          <w:sz w:val="24"/>
          <w:szCs w:val="24"/>
        </w:rPr>
        <w:lastRenderedPageBreak/>
        <w:drawing>
          <wp:inline distT="0" distB="0" distL="0" distR="0" wp14:anchorId="7E76A34F" wp14:editId="286412A0">
            <wp:extent cx="3810000" cy="2537460"/>
            <wp:effectExtent l="0" t="0" r="0" b="0"/>
            <wp:docPr id="3" name="Picture 3" descr="http://www.ariss.org/uploads/1/9/6/8/19681527/dsc-0122.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riss.org/uploads/1/9/6/8/19681527/dsc-0122.jp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0A063DFF" w14:textId="77777777" w:rsidR="0067616B" w:rsidRPr="0067616B" w:rsidRDefault="0067616B" w:rsidP="0067616B">
      <w:pPr>
        <w:spacing w:after="75" w:line="0" w:lineRule="atLeast"/>
        <w:rPr>
          <w:rFonts w:ascii="Times New Roman" w:eastAsia="Times New Roman" w:hAnsi="Times New Roman" w:cs="Times New Roman"/>
          <w:sz w:val="24"/>
          <w:szCs w:val="24"/>
        </w:rPr>
      </w:pPr>
      <w:r w:rsidRPr="0067616B">
        <w:rPr>
          <w:rFonts w:ascii="Times New Roman" w:eastAsia="Times New Roman" w:hAnsi="Times New Roman" w:cs="Times New Roman"/>
          <w:noProof/>
          <w:color w:val="0000FF"/>
          <w:sz w:val="24"/>
          <w:szCs w:val="24"/>
        </w:rPr>
        <w:drawing>
          <wp:inline distT="0" distB="0" distL="0" distR="0" wp14:anchorId="222B4098" wp14:editId="7059D118">
            <wp:extent cx="3810000" cy="2537460"/>
            <wp:effectExtent l="0" t="0" r="0" b="0"/>
            <wp:docPr id="2" name="Picture 2" descr="http://www.ariss.org/uploads/1/9/6/8/19681527/dsc-0108.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riss.org/uploads/1/9/6/8/19681527/dsc-0108.jpg">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2C851F2D" w14:textId="77777777" w:rsidR="0067616B" w:rsidRPr="0067616B" w:rsidRDefault="0067616B" w:rsidP="0067616B">
      <w:pPr>
        <w:spacing w:after="75" w:line="0" w:lineRule="atLeast"/>
        <w:rPr>
          <w:rFonts w:ascii="Times New Roman" w:eastAsia="Times New Roman" w:hAnsi="Times New Roman" w:cs="Times New Roman"/>
          <w:sz w:val="24"/>
          <w:szCs w:val="24"/>
        </w:rPr>
      </w:pPr>
      <w:r w:rsidRPr="0067616B">
        <w:rPr>
          <w:rFonts w:ascii="Times New Roman" w:eastAsia="Times New Roman" w:hAnsi="Times New Roman" w:cs="Times New Roman"/>
          <w:noProof/>
          <w:color w:val="0000FF"/>
          <w:sz w:val="24"/>
          <w:szCs w:val="24"/>
        </w:rPr>
        <w:drawing>
          <wp:inline distT="0" distB="0" distL="0" distR="0" wp14:anchorId="40B789AB" wp14:editId="5C293A03">
            <wp:extent cx="3810000" cy="2537460"/>
            <wp:effectExtent l="0" t="0" r="0" b="0"/>
            <wp:docPr id="1" name="Picture 1" descr="http://www.ariss.org/uploads/1/9/6/8/19681527/lawrence-library-group.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riss.org/uploads/1/9/6/8/19681527/lawrence-library-group.jpg">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0A09DC64" w14:textId="77777777" w:rsidR="0067616B" w:rsidRPr="0067616B" w:rsidRDefault="0067616B" w:rsidP="0067616B">
      <w:pPr>
        <w:spacing w:after="0" w:line="240" w:lineRule="auto"/>
        <w:rPr>
          <w:rFonts w:ascii="Times New Roman" w:eastAsia="Times New Roman" w:hAnsi="Times New Roman" w:cs="Times New Roman"/>
          <w:sz w:val="24"/>
          <w:szCs w:val="24"/>
        </w:rPr>
      </w:pPr>
      <w:r w:rsidRPr="0067616B">
        <w:rPr>
          <w:rFonts w:ascii="Times New Roman" w:eastAsia="Times New Roman" w:hAnsi="Times New Roman" w:cs="Times New Roman"/>
          <w:color w:val="2A2A2A"/>
          <w:sz w:val="24"/>
          <w:szCs w:val="24"/>
        </w:rPr>
        <w:t xml:space="preserve">Watch a video of the interview on YouTube at </w:t>
      </w:r>
      <w:hyperlink r:id="rId20" w:tgtFrame="_blank" w:history="1">
        <w:r w:rsidRPr="0067616B">
          <w:rPr>
            <w:rFonts w:ascii="Times New Roman" w:eastAsia="Times New Roman" w:hAnsi="Times New Roman" w:cs="Times New Roman"/>
            <w:color w:val="0000FF"/>
            <w:sz w:val="24"/>
            <w:szCs w:val="24"/>
            <w:u w:val="single"/>
          </w:rPr>
          <w:t>https://www.youtube.com/watch?v=WS0lQEOT-r4</w:t>
        </w:r>
      </w:hyperlink>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sz w:val="24"/>
          <w:szCs w:val="24"/>
        </w:rPr>
        <w:lastRenderedPageBreak/>
        <w:br/>
        <w:t xml:space="preserve">An article published in </w:t>
      </w:r>
      <w:r w:rsidRPr="0067616B">
        <w:rPr>
          <w:rFonts w:ascii="Times New Roman" w:eastAsia="Times New Roman" w:hAnsi="Times New Roman" w:cs="Times New Roman"/>
          <w:i/>
          <w:iCs/>
          <w:sz w:val="24"/>
          <w:szCs w:val="24"/>
        </w:rPr>
        <w:t>School Library Journal</w:t>
      </w:r>
      <w:r w:rsidRPr="0067616B">
        <w:rPr>
          <w:rFonts w:ascii="Times New Roman" w:eastAsia="Times New Roman" w:hAnsi="Times New Roman" w:cs="Times New Roman"/>
          <w:sz w:val="24"/>
          <w:szCs w:val="24"/>
        </w:rPr>
        <w:t xml:space="preserve"> provides a recap of the preparation and planning process: </w:t>
      </w:r>
      <w:hyperlink r:id="rId21" w:anchor="_" w:tgtFrame="_blank" w:history="1">
        <w:r w:rsidRPr="0067616B">
          <w:rPr>
            <w:rFonts w:ascii="Times New Roman" w:eastAsia="Times New Roman" w:hAnsi="Times New Roman" w:cs="Times New Roman"/>
            <w:color w:val="0000FF"/>
            <w:sz w:val="24"/>
            <w:szCs w:val="24"/>
            <w:u w:val="single"/>
          </w:rPr>
          <w:t>http://www.slj.com/2017/04/technology/hello-space-station-teens-chat-with-an-astronaut-via-ham-radio/#_</w:t>
        </w:r>
      </w:hyperlink>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sz w:val="24"/>
          <w:szCs w:val="24"/>
        </w:rPr>
        <w:br/>
        <w:t>​</w:t>
      </w:r>
      <w:r w:rsidRPr="0067616B">
        <w:rPr>
          <w:rFonts w:ascii="Times New Roman" w:eastAsia="Times New Roman" w:hAnsi="Times New Roman" w:cs="Times New Roman"/>
          <w:color w:val="2A2A2A"/>
          <w:sz w:val="24"/>
          <w:szCs w:val="24"/>
        </w:rPr>
        <w:t>Lawrence Public Library (LPL) is located in the vibrant community of Lawrence, Kansas. Lawrence has a population of around 87,000 people and is home to the University of Kansas.</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 </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LPL provides free access to a wide range of informational, intellectual, and cultural resources for our community. We seek to create an environment in which all members of the community feel welcome, and to act as a community living room where all types of important topics can be discussed and examined.</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 </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Through participation in the ARISS program, we hope to provide all members of our community with the opportunity to learn more about space exploration, the international space station, and radio in general. We most especially are hoping to encourage 6-12th graders in our community to expand their horizons and consider STEM careers.</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 </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In the months leading up to our contact with the International Space Station LPL has provided a number of programs in partnership with the Douglas County Amateur Radio Club ranging from building crystal radios and preparing for and taking the radio technician exam, to star gazing and learning about the science of rocketry and what life is like in space. Space-themed story hours for the smallest kids, and book displays for teens and adults also sought to educate and excite as many community members as possible about the upcoming contact.</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 </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Our full community was encouraged to become involved in the contact by submitting potential questions to ask the astronauts, and then by voting for their favorite questions in order to narrow the list down to our community's top 20. A lucky group of 6-12th graders will get to ask these questions as we all listen in to the radio contact.</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 </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In the hours surrounding our contact LPL and a number of local organizations will provide activities and informational booths on everything from what it takes to become an astronaut, to activities such as launching paper rockets on the library lawn.</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 </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It will be an event for the whole community to enjoy, and an opportunity for our teens to look beyond the everyday and imagine a future with STEM.</w:t>
      </w:r>
      <w:r w:rsidRPr="0067616B">
        <w:rPr>
          <w:rFonts w:ascii="Times New Roman" w:eastAsia="Times New Roman" w:hAnsi="Times New Roman" w:cs="Times New Roman"/>
          <w:sz w:val="24"/>
          <w:szCs w:val="24"/>
        </w:rPr>
        <w:br/>
      </w:r>
      <w:r w:rsidRPr="0067616B">
        <w:rPr>
          <w:rFonts w:ascii="Times New Roman" w:eastAsia="Times New Roman" w:hAnsi="Times New Roman" w:cs="Times New Roman"/>
          <w:color w:val="2A2A2A"/>
          <w:sz w:val="24"/>
          <w:szCs w:val="24"/>
        </w:rPr>
        <w:t>​​</w:t>
      </w:r>
    </w:p>
    <w:p w14:paraId="3758900A"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52F"/>
    <w:rsid w:val="005D61CA"/>
    <w:rsid w:val="0067616B"/>
    <w:rsid w:val="008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25229"/>
  <w15:chartTrackingRefBased/>
  <w15:docId w15:val="{A77A401B-4F82-4CF1-9DF0-72C0D36E6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7616B"/>
    <w:rPr>
      <w:b/>
      <w:bCs/>
    </w:rPr>
  </w:style>
  <w:style w:type="character" w:styleId="Hyperlink">
    <w:name w:val="Hyperlink"/>
    <w:basedOn w:val="DefaultParagraphFont"/>
    <w:uiPriority w:val="99"/>
    <w:unhideWhenUsed/>
    <w:rsid w:val="0067616B"/>
    <w:rPr>
      <w:color w:val="0000FF"/>
      <w:u w:val="single"/>
    </w:rPr>
  </w:style>
  <w:style w:type="character" w:styleId="Emphasis">
    <w:name w:val="Emphasis"/>
    <w:basedOn w:val="DefaultParagraphFont"/>
    <w:uiPriority w:val="20"/>
    <w:qFormat/>
    <w:rsid w:val="0067616B"/>
    <w:rPr>
      <w:i/>
      <w:iCs/>
    </w:rPr>
  </w:style>
  <w:style w:type="character" w:styleId="UnresolvedMention">
    <w:name w:val="Unresolved Mention"/>
    <w:basedOn w:val="DefaultParagraphFont"/>
    <w:uiPriority w:val="99"/>
    <w:semiHidden/>
    <w:unhideWhenUsed/>
    <w:rsid w:val="006761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0204571">
      <w:bodyDiv w:val="1"/>
      <w:marLeft w:val="0"/>
      <w:marRight w:val="0"/>
      <w:marTop w:val="0"/>
      <w:marBottom w:val="0"/>
      <w:divBdr>
        <w:top w:val="none" w:sz="0" w:space="0" w:color="auto"/>
        <w:left w:val="none" w:sz="0" w:space="0" w:color="auto"/>
        <w:bottom w:val="none" w:sz="0" w:space="0" w:color="auto"/>
        <w:right w:val="none" w:sz="0" w:space="0" w:color="auto"/>
      </w:divBdr>
      <w:divsChild>
        <w:div w:id="365175243">
          <w:marLeft w:val="0"/>
          <w:marRight w:val="0"/>
          <w:marTop w:val="0"/>
          <w:marBottom w:val="0"/>
          <w:divBdr>
            <w:top w:val="none" w:sz="0" w:space="0" w:color="auto"/>
            <w:left w:val="none" w:sz="0" w:space="0" w:color="auto"/>
            <w:bottom w:val="none" w:sz="0" w:space="0" w:color="auto"/>
            <w:right w:val="none" w:sz="0" w:space="0" w:color="auto"/>
          </w:divBdr>
          <w:divsChild>
            <w:div w:id="108863621">
              <w:marLeft w:val="0"/>
              <w:marRight w:val="0"/>
              <w:marTop w:val="0"/>
              <w:marBottom w:val="0"/>
              <w:divBdr>
                <w:top w:val="none" w:sz="0" w:space="0" w:color="auto"/>
                <w:left w:val="none" w:sz="0" w:space="0" w:color="auto"/>
                <w:bottom w:val="none" w:sz="0" w:space="0" w:color="auto"/>
                <w:right w:val="none" w:sz="0" w:space="0" w:color="auto"/>
              </w:divBdr>
              <w:divsChild>
                <w:div w:id="389577390">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881745102">
          <w:marLeft w:val="0"/>
          <w:marRight w:val="0"/>
          <w:marTop w:val="0"/>
          <w:marBottom w:val="0"/>
          <w:divBdr>
            <w:top w:val="none" w:sz="0" w:space="0" w:color="auto"/>
            <w:left w:val="none" w:sz="0" w:space="0" w:color="auto"/>
            <w:bottom w:val="none" w:sz="0" w:space="0" w:color="auto"/>
            <w:right w:val="none" w:sz="0" w:space="0" w:color="auto"/>
          </w:divBdr>
        </w:div>
        <w:div w:id="947398001">
          <w:marLeft w:val="0"/>
          <w:marRight w:val="0"/>
          <w:marTop w:val="0"/>
          <w:marBottom w:val="0"/>
          <w:divBdr>
            <w:top w:val="none" w:sz="0" w:space="0" w:color="auto"/>
            <w:left w:val="none" w:sz="0" w:space="0" w:color="auto"/>
            <w:bottom w:val="none" w:sz="0" w:space="0" w:color="auto"/>
            <w:right w:val="none" w:sz="0" w:space="0" w:color="auto"/>
          </w:divBdr>
        </w:div>
        <w:div w:id="1410616029">
          <w:marLeft w:val="0"/>
          <w:marRight w:val="0"/>
          <w:marTop w:val="0"/>
          <w:marBottom w:val="0"/>
          <w:divBdr>
            <w:top w:val="none" w:sz="0" w:space="0" w:color="auto"/>
            <w:left w:val="none" w:sz="0" w:space="0" w:color="auto"/>
            <w:bottom w:val="none" w:sz="0" w:space="0" w:color="auto"/>
            <w:right w:val="none" w:sz="0" w:space="0" w:color="auto"/>
          </w:divBdr>
          <w:divsChild>
            <w:div w:id="559831098">
              <w:marLeft w:val="0"/>
              <w:marRight w:val="0"/>
              <w:marTop w:val="0"/>
              <w:marBottom w:val="0"/>
              <w:divBdr>
                <w:top w:val="none" w:sz="0" w:space="0" w:color="auto"/>
                <w:left w:val="none" w:sz="0" w:space="0" w:color="auto"/>
                <w:bottom w:val="none" w:sz="0" w:space="0" w:color="auto"/>
                <w:right w:val="none" w:sz="0" w:space="0" w:color="auto"/>
              </w:divBdr>
              <w:divsChild>
                <w:div w:id="1017467340">
                  <w:marLeft w:val="0"/>
                  <w:marRight w:val="0"/>
                  <w:marTop w:val="0"/>
                  <w:marBottom w:val="0"/>
                  <w:divBdr>
                    <w:top w:val="none" w:sz="0" w:space="0" w:color="auto"/>
                    <w:left w:val="none" w:sz="0" w:space="0" w:color="auto"/>
                    <w:bottom w:val="none" w:sz="0" w:space="0" w:color="auto"/>
                    <w:right w:val="none" w:sz="0" w:space="0" w:color="auto"/>
                  </w:divBdr>
                  <w:divsChild>
                    <w:div w:id="1291209738">
                      <w:marLeft w:val="75"/>
                      <w:marRight w:val="75"/>
                      <w:marTop w:val="75"/>
                      <w:marBottom w:val="75"/>
                      <w:divBdr>
                        <w:top w:val="none" w:sz="0" w:space="0" w:color="auto"/>
                        <w:left w:val="none" w:sz="0" w:space="0" w:color="auto"/>
                        <w:bottom w:val="none" w:sz="0" w:space="0" w:color="auto"/>
                        <w:right w:val="none" w:sz="0" w:space="0" w:color="auto"/>
                      </w:divBdr>
                      <w:divsChild>
                        <w:div w:id="1952082243">
                          <w:marLeft w:val="0"/>
                          <w:marRight w:val="0"/>
                          <w:marTop w:val="0"/>
                          <w:marBottom w:val="0"/>
                          <w:divBdr>
                            <w:top w:val="none" w:sz="0" w:space="0" w:color="auto"/>
                            <w:left w:val="none" w:sz="0" w:space="0" w:color="auto"/>
                            <w:bottom w:val="none" w:sz="0" w:space="0" w:color="auto"/>
                            <w:right w:val="none" w:sz="0" w:space="0" w:color="auto"/>
                          </w:divBdr>
                          <w:divsChild>
                            <w:div w:id="1503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713675">
                  <w:marLeft w:val="0"/>
                  <w:marRight w:val="0"/>
                  <w:marTop w:val="0"/>
                  <w:marBottom w:val="0"/>
                  <w:divBdr>
                    <w:top w:val="none" w:sz="0" w:space="0" w:color="auto"/>
                    <w:left w:val="none" w:sz="0" w:space="0" w:color="auto"/>
                    <w:bottom w:val="none" w:sz="0" w:space="0" w:color="auto"/>
                    <w:right w:val="none" w:sz="0" w:space="0" w:color="auto"/>
                  </w:divBdr>
                  <w:divsChild>
                    <w:div w:id="1676153958">
                      <w:marLeft w:val="75"/>
                      <w:marRight w:val="75"/>
                      <w:marTop w:val="75"/>
                      <w:marBottom w:val="75"/>
                      <w:divBdr>
                        <w:top w:val="none" w:sz="0" w:space="0" w:color="auto"/>
                        <w:left w:val="none" w:sz="0" w:space="0" w:color="auto"/>
                        <w:bottom w:val="none" w:sz="0" w:space="0" w:color="auto"/>
                        <w:right w:val="none" w:sz="0" w:space="0" w:color="auto"/>
                      </w:divBdr>
                      <w:divsChild>
                        <w:div w:id="1145662774">
                          <w:marLeft w:val="0"/>
                          <w:marRight w:val="0"/>
                          <w:marTop w:val="0"/>
                          <w:marBottom w:val="0"/>
                          <w:divBdr>
                            <w:top w:val="none" w:sz="0" w:space="0" w:color="auto"/>
                            <w:left w:val="none" w:sz="0" w:space="0" w:color="auto"/>
                            <w:bottom w:val="none" w:sz="0" w:space="0" w:color="auto"/>
                            <w:right w:val="none" w:sz="0" w:space="0" w:color="auto"/>
                          </w:divBdr>
                          <w:divsChild>
                            <w:div w:id="46990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81941">
                  <w:marLeft w:val="0"/>
                  <w:marRight w:val="0"/>
                  <w:marTop w:val="0"/>
                  <w:marBottom w:val="0"/>
                  <w:divBdr>
                    <w:top w:val="none" w:sz="0" w:space="0" w:color="auto"/>
                    <w:left w:val="none" w:sz="0" w:space="0" w:color="auto"/>
                    <w:bottom w:val="none" w:sz="0" w:space="0" w:color="auto"/>
                    <w:right w:val="none" w:sz="0" w:space="0" w:color="auto"/>
                  </w:divBdr>
                  <w:divsChild>
                    <w:div w:id="1639146658">
                      <w:marLeft w:val="75"/>
                      <w:marRight w:val="75"/>
                      <w:marTop w:val="75"/>
                      <w:marBottom w:val="75"/>
                      <w:divBdr>
                        <w:top w:val="none" w:sz="0" w:space="0" w:color="auto"/>
                        <w:left w:val="none" w:sz="0" w:space="0" w:color="auto"/>
                        <w:bottom w:val="none" w:sz="0" w:space="0" w:color="auto"/>
                        <w:right w:val="none" w:sz="0" w:space="0" w:color="auto"/>
                      </w:divBdr>
                      <w:divsChild>
                        <w:div w:id="448092169">
                          <w:marLeft w:val="0"/>
                          <w:marRight w:val="0"/>
                          <w:marTop w:val="0"/>
                          <w:marBottom w:val="0"/>
                          <w:divBdr>
                            <w:top w:val="none" w:sz="0" w:space="0" w:color="auto"/>
                            <w:left w:val="none" w:sz="0" w:space="0" w:color="auto"/>
                            <w:bottom w:val="none" w:sz="0" w:space="0" w:color="auto"/>
                            <w:right w:val="none" w:sz="0" w:space="0" w:color="auto"/>
                          </w:divBdr>
                          <w:divsChild>
                            <w:div w:id="152944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06091">
                  <w:marLeft w:val="0"/>
                  <w:marRight w:val="0"/>
                  <w:marTop w:val="0"/>
                  <w:marBottom w:val="0"/>
                  <w:divBdr>
                    <w:top w:val="none" w:sz="0" w:space="0" w:color="auto"/>
                    <w:left w:val="none" w:sz="0" w:space="0" w:color="auto"/>
                    <w:bottom w:val="none" w:sz="0" w:space="0" w:color="auto"/>
                    <w:right w:val="none" w:sz="0" w:space="0" w:color="auto"/>
                  </w:divBdr>
                  <w:divsChild>
                    <w:div w:id="640188366">
                      <w:marLeft w:val="75"/>
                      <w:marRight w:val="75"/>
                      <w:marTop w:val="75"/>
                      <w:marBottom w:val="75"/>
                      <w:divBdr>
                        <w:top w:val="none" w:sz="0" w:space="0" w:color="auto"/>
                        <w:left w:val="none" w:sz="0" w:space="0" w:color="auto"/>
                        <w:bottom w:val="none" w:sz="0" w:space="0" w:color="auto"/>
                        <w:right w:val="none" w:sz="0" w:space="0" w:color="auto"/>
                      </w:divBdr>
                      <w:divsChild>
                        <w:div w:id="1018772245">
                          <w:marLeft w:val="0"/>
                          <w:marRight w:val="0"/>
                          <w:marTop w:val="0"/>
                          <w:marBottom w:val="0"/>
                          <w:divBdr>
                            <w:top w:val="none" w:sz="0" w:space="0" w:color="auto"/>
                            <w:left w:val="none" w:sz="0" w:space="0" w:color="auto"/>
                            <w:bottom w:val="none" w:sz="0" w:space="0" w:color="auto"/>
                            <w:right w:val="none" w:sz="0" w:space="0" w:color="auto"/>
                          </w:divBdr>
                          <w:divsChild>
                            <w:div w:id="102309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284769">
          <w:marLeft w:val="0"/>
          <w:marRight w:val="0"/>
          <w:marTop w:val="0"/>
          <w:marBottom w:val="0"/>
          <w:divBdr>
            <w:top w:val="none" w:sz="0" w:space="0" w:color="auto"/>
            <w:left w:val="none" w:sz="0" w:space="0" w:color="auto"/>
            <w:bottom w:val="none" w:sz="0" w:space="0" w:color="auto"/>
            <w:right w:val="none" w:sz="0" w:space="0" w:color="auto"/>
          </w:divBdr>
        </w:div>
        <w:div w:id="297418586">
          <w:marLeft w:val="0"/>
          <w:marRight w:val="0"/>
          <w:marTop w:val="0"/>
          <w:marBottom w:val="0"/>
          <w:divBdr>
            <w:top w:val="none" w:sz="0" w:space="0" w:color="auto"/>
            <w:left w:val="none" w:sz="0" w:space="0" w:color="auto"/>
            <w:bottom w:val="none" w:sz="0" w:space="0" w:color="auto"/>
            <w:right w:val="none" w:sz="0" w:space="0" w:color="auto"/>
          </w:divBdr>
        </w:div>
        <w:div w:id="73012656">
          <w:marLeft w:val="0"/>
          <w:marRight w:val="0"/>
          <w:marTop w:val="0"/>
          <w:marBottom w:val="0"/>
          <w:divBdr>
            <w:top w:val="none" w:sz="0" w:space="0" w:color="auto"/>
            <w:left w:val="none" w:sz="0" w:space="0" w:color="auto"/>
            <w:bottom w:val="none" w:sz="0" w:space="0" w:color="auto"/>
            <w:right w:val="none" w:sz="0" w:space="0" w:color="auto"/>
          </w:divBdr>
        </w:div>
        <w:div w:id="1574241945">
          <w:marLeft w:val="0"/>
          <w:marRight w:val="0"/>
          <w:marTop w:val="0"/>
          <w:marBottom w:val="0"/>
          <w:divBdr>
            <w:top w:val="none" w:sz="0" w:space="0" w:color="auto"/>
            <w:left w:val="none" w:sz="0" w:space="0" w:color="auto"/>
            <w:bottom w:val="none" w:sz="0" w:space="0" w:color="auto"/>
            <w:right w:val="none" w:sz="0" w:space="0" w:color="auto"/>
          </w:divBdr>
          <w:divsChild>
            <w:div w:id="886255481">
              <w:marLeft w:val="0"/>
              <w:marRight w:val="0"/>
              <w:marTop w:val="0"/>
              <w:marBottom w:val="0"/>
              <w:divBdr>
                <w:top w:val="none" w:sz="0" w:space="0" w:color="auto"/>
                <w:left w:val="none" w:sz="0" w:space="0" w:color="auto"/>
                <w:bottom w:val="none" w:sz="0" w:space="0" w:color="auto"/>
                <w:right w:val="none" w:sz="0" w:space="0" w:color="auto"/>
              </w:divBdr>
              <w:divsChild>
                <w:div w:id="1282952770">
                  <w:marLeft w:val="0"/>
                  <w:marRight w:val="0"/>
                  <w:marTop w:val="0"/>
                  <w:marBottom w:val="0"/>
                  <w:divBdr>
                    <w:top w:val="none" w:sz="0" w:space="0" w:color="auto"/>
                    <w:left w:val="none" w:sz="0" w:space="0" w:color="auto"/>
                    <w:bottom w:val="none" w:sz="0" w:space="0" w:color="auto"/>
                    <w:right w:val="none" w:sz="0" w:space="0" w:color="auto"/>
                  </w:divBdr>
                  <w:divsChild>
                    <w:div w:id="1384135786">
                      <w:marLeft w:val="75"/>
                      <w:marRight w:val="75"/>
                      <w:marTop w:val="75"/>
                      <w:marBottom w:val="75"/>
                      <w:divBdr>
                        <w:top w:val="none" w:sz="0" w:space="0" w:color="auto"/>
                        <w:left w:val="none" w:sz="0" w:space="0" w:color="auto"/>
                        <w:bottom w:val="none" w:sz="0" w:space="0" w:color="auto"/>
                        <w:right w:val="none" w:sz="0" w:space="0" w:color="auto"/>
                      </w:divBdr>
                      <w:divsChild>
                        <w:div w:id="1970546249">
                          <w:marLeft w:val="0"/>
                          <w:marRight w:val="0"/>
                          <w:marTop w:val="0"/>
                          <w:marBottom w:val="0"/>
                          <w:divBdr>
                            <w:top w:val="none" w:sz="0" w:space="0" w:color="auto"/>
                            <w:left w:val="none" w:sz="0" w:space="0" w:color="auto"/>
                            <w:bottom w:val="none" w:sz="0" w:space="0" w:color="auto"/>
                            <w:right w:val="none" w:sz="0" w:space="0" w:color="auto"/>
                          </w:divBdr>
                          <w:divsChild>
                            <w:div w:id="51334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894769">
                  <w:marLeft w:val="0"/>
                  <w:marRight w:val="0"/>
                  <w:marTop w:val="0"/>
                  <w:marBottom w:val="0"/>
                  <w:divBdr>
                    <w:top w:val="none" w:sz="0" w:space="0" w:color="auto"/>
                    <w:left w:val="none" w:sz="0" w:space="0" w:color="auto"/>
                    <w:bottom w:val="none" w:sz="0" w:space="0" w:color="auto"/>
                    <w:right w:val="none" w:sz="0" w:space="0" w:color="auto"/>
                  </w:divBdr>
                  <w:divsChild>
                    <w:div w:id="487402234">
                      <w:marLeft w:val="75"/>
                      <w:marRight w:val="75"/>
                      <w:marTop w:val="75"/>
                      <w:marBottom w:val="75"/>
                      <w:divBdr>
                        <w:top w:val="none" w:sz="0" w:space="0" w:color="auto"/>
                        <w:left w:val="none" w:sz="0" w:space="0" w:color="auto"/>
                        <w:bottom w:val="none" w:sz="0" w:space="0" w:color="auto"/>
                        <w:right w:val="none" w:sz="0" w:space="0" w:color="auto"/>
                      </w:divBdr>
                      <w:divsChild>
                        <w:div w:id="1384015863">
                          <w:marLeft w:val="0"/>
                          <w:marRight w:val="0"/>
                          <w:marTop w:val="0"/>
                          <w:marBottom w:val="0"/>
                          <w:divBdr>
                            <w:top w:val="none" w:sz="0" w:space="0" w:color="auto"/>
                            <w:left w:val="none" w:sz="0" w:space="0" w:color="auto"/>
                            <w:bottom w:val="none" w:sz="0" w:space="0" w:color="auto"/>
                            <w:right w:val="none" w:sz="0" w:space="0" w:color="auto"/>
                          </w:divBdr>
                          <w:divsChild>
                            <w:div w:id="175080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23370">
                  <w:marLeft w:val="0"/>
                  <w:marRight w:val="0"/>
                  <w:marTop w:val="0"/>
                  <w:marBottom w:val="0"/>
                  <w:divBdr>
                    <w:top w:val="none" w:sz="0" w:space="0" w:color="auto"/>
                    <w:left w:val="none" w:sz="0" w:space="0" w:color="auto"/>
                    <w:bottom w:val="none" w:sz="0" w:space="0" w:color="auto"/>
                    <w:right w:val="none" w:sz="0" w:space="0" w:color="auto"/>
                  </w:divBdr>
                  <w:divsChild>
                    <w:div w:id="1395814148">
                      <w:marLeft w:val="75"/>
                      <w:marRight w:val="75"/>
                      <w:marTop w:val="75"/>
                      <w:marBottom w:val="75"/>
                      <w:divBdr>
                        <w:top w:val="none" w:sz="0" w:space="0" w:color="auto"/>
                        <w:left w:val="none" w:sz="0" w:space="0" w:color="auto"/>
                        <w:bottom w:val="none" w:sz="0" w:space="0" w:color="auto"/>
                        <w:right w:val="none" w:sz="0" w:space="0" w:color="auto"/>
                      </w:divBdr>
                      <w:divsChild>
                        <w:div w:id="903177439">
                          <w:marLeft w:val="0"/>
                          <w:marRight w:val="0"/>
                          <w:marTop w:val="0"/>
                          <w:marBottom w:val="0"/>
                          <w:divBdr>
                            <w:top w:val="none" w:sz="0" w:space="0" w:color="auto"/>
                            <w:left w:val="none" w:sz="0" w:space="0" w:color="auto"/>
                            <w:bottom w:val="none" w:sz="0" w:space="0" w:color="auto"/>
                            <w:right w:val="none" w:sz="0" w:space="0" w:color="auto"/>
                          </w:divBdr>
                          <w:divsChild>
                            <w:div w:id="152562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80052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uploads/1/9/6/8/19681527/img-6312_orig.jpg" TargetMode="External"/><Relationship Id="rId13" Type="http://schemas.openxmlformats.org/officeDocument/2006/relationships/image" Target="media/image4.jpeg"/><Relationship Id="rId18" Type="http://schemas.openxmlformats.org/officeDocument/2006/relationships/hyperlink" Target="http://www.ariss.org/uploads/1/9/6/8/19681527/lawrence-library-group_orig.jpg" TargetMode="External"/><Relationship Id="rId3" Type="http://schemas.openxmlformats.org/officeDocument/2006/relationships/webSettings" Target="webSettings.xml"/><Relationship Id="rId21" Type="http://schemas.openxmlformats.org/officeDocument/2006/relationships/hyperlink" Target="http://www.slj.com/2017/04/technology/hello-space-station-teens-chat-with-an-astronaut-via-ham-radio/" TargetMode="External"/><Relationship Id="rId7" Type="http://schemas.openxmlformats.org/officeDocument/2006/relationships/image" Target="media/image1.jpeg"/><Relationship Id="rId12" Type="http://schemas.openxmlformats.org/officeDocument/2006/relationships/hyperlink" Target="http://www.ariss.org/uploads/1/9/6/8/19681527/img-2257_orig.jpg" TargetMode="External"/><Relationship Id="rId17" Type="http://schemas.openxmlformats.org/officeDocument/2006/relationships/image" Target="media/image6.jpeg"/><Relationship Id="rId2" Type="http://schemas.openxmlformats.org/officeDocument/2006/relationships/settings" Target="settings.xml"/><Relationship Id="rId16" Type="http://schemas.openxmlformats.org/officeDocument/2006/relationships/hyperlink" Target="http://www.ariss.org/uploads/1/9/6/8/19681527/dsc-0108_orig.jpg" TargetMode="External"/><Relationship Id="rId20" Type="http://schemas.openxmlformats.org/officeDocument/2006/relationships/hyperlink" Target="https://www.youtube.com/watch?v=WS0lQEOT-r4" TargetMode="External"/><Relationship Id="rId1" Type="http://schemas.openxmlformats.org/officeDocument/2006/relationships/styles" Target="styles.xml"/><Relationship Id="rId6" Type="http://schemas.openxmlformats.org/officeDocument/2006/relationships/hyperlink" Target="http://www.ariss.org/uploads/1/9/6/8/19681527/p1190513_orig.jpg" TargetMode="External"/><Relationship Id="rId11" Type="http://schemas.openxmlformats.org/officeDocument/2006/relationships/image" Target="media/image3.jpeg"/><Relationship Id="rId5" Type="http://schemas.openxmlformats.org/officeDocument/2006/relationships/hyperlink" Target="https://www.youtube.com/watch?v=t1wUTi_uaeI&amp;app=desktop" TargetMode="Externa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hyperlink" Target="http://www.ariss.org/uploads/1/9/6/8/19681527/img-2217_orig.jpg" TargetMode="External"/><Relationship Id="rId19" Type="http://schemas.openxmlformats.org/officeDocument/2006/relationships/image" Target="media/image7.jpeg"/><Relationship Id="rId4" Type="http://schemas.openxmlformats.org/officeDocument/2006/relationships/hyperlink" Target="https://youtu.be/SUH8suf56ko" TargetMode="External"/><Relationship Id="rId9" Type="http://schemas.openxmlformats.org/officeDocument/2006/relationships/image" Target="media/image2.jpeg"/><Relationship Id="rId14" Type="http://schemas.openxmlformats.org/officeDocument/2006/relationships/hyperlink" Target="http://www.ariss.org/uploads/1/9/6/8/19681527/dsc-0122_orig.jp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1047</Words>
  <Characters>5973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2018-08-18T17:36:00Z</dcterms:created>
  <dcterms:modified xsi:type="dcterms:W3CDTF">2018-08-18T17:37:00Z</dcterms:modified>
</cp:coreProperties>
</file>